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8F" w:rsidRDefault="00EF3E8F" w:rsidP="00EF3E8F">
      <w:r>
        <w:rPr>
          <w:noProof/>
          <w:lang w:eastAsia="ru-RU"/>
        </w:rPr>
        <w:drawing>
          <wp:inline distT="0" distB="0" distL="0" distR="0" wp14:anchorId="7D41C8BC" wp14:editId="2BED53E5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E8F" w:rsidRDefault="00EF3E8F" w:rsidP="00EF3E8F">
      <w:pPr>
        <w:jc w:val="center"/>
        <w:rPr>
          <w:b/>
        </w:rPr>
      </w:pPr>
      <w:r w:rsidRPr="00EF3E8F">
        <w:rPr>
          <w:b/>
        </w:rPr>
        <w:t xml:space="preserve">График </w:t>
      </w:r>
      <w:r w:rsidRPr="00EF3E8F">
        <w:rPr>
          <w:b/>
        </w:rPr>
        <w:t xml:space="preserve">и обсуждение </w:t>
      </w:r>
      <w:r w:rsidRPr="00EF3E8F">
        <w:rPr>
          <w:b/>
        </w:rPr>
        <w:t xml:space="preserve">просмотра </w:t>
      </w:r>
      <w:proofErr w:type="spellStart"/>
      <w:r w:rsidRPr="00EF3E8F">
        <w:rPr>
          <w:b/>
        </w:rPr>
        <w:t>вебинаров</w:t>
      </w:r>
      <w:proofErr w:type="spellEnd"/>
      <w:r>
        <w:rPr>
          <w:b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F3E8F" w:rsidTr="00EF3E8F">
        <w:tc>
          <w:tcPr>
            <w:tcW w:w="675" w:type="dxa"/>
          </w:tcPr>
          <w:p w:rsidR="00EF3E8F" w:rsidRDefault="00EF3E8F" w:rsidP="00EF3E8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705" w:type="dxa"/>
          </w:tcPr>
          <w:p w:rsidR="00EF3E8F" w:rsidRDefault="00EF3E8F" w:rsidP="00EF3E8F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ОО </w:t>
            </w:r>
          </w:p>
        </w:tc>
        <w:tc>
          <w:tcPr>
            <w:tcW w:w="3191" w:type="dxa"/>
          </w:tcPr>
          <w:p w:rsidR="00EF3E8F" w:rsidRDefault="00EF3E8F" w:rsidP="00EF3E8F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просмотра </w:t>
            </w:r>
          </w:p>
        </w:tc>
      </w:tr>
      <w:tr w:rsidR="00EF3E8F" w:rsidTr="00457C02">
        <w:tc>
          <w:tcPr>
            <w:tcW w:w="675" w:type="dxa"/>
          </w:tcPr>
          <w:p w:rsidR="00EF3E8F" w:rsidRPr="00457C02" w:rsidRDefault="00457C02" w:rsidP="00457C02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5705" w:type="dxa"/>
            <w:vAlign w:val="center"/>
          </w:tcPr>
          <w:p w:rsidR="00EF3E8F" w:rsidRPr="00457C02" w:rsidRDefault="00EF3E8F" w:rsidP="00457C02">
            <w:r w:rsidRPr="00457C02">
              <w:t>МКОУ «Сергокалинская СОШ №1</w:t>
            </w:r>
            <w:r w:rsidR="00457C02" w:rsidRPr="00457C02">
              <w:t>»</w:t>
            </w:r>
          </w:p>
          <w:p w:rsidR="00EF3E8F" w:rsidRPr="00457C02" w:rsidRDefault="00EF3E8F" w:rsidP="00457C02">
            <w:r w:rsidRPr="00457C02">
              <w:t>МКОУ</w:t>
            </w:r>
            <w:r w:rsidRPr="00457C02">
              <w:t xml:space="preserve"> </w:t>
            </w:r>
            <w:r w:rsidR="00457C02" w:rsidRPr="00457C02">
              <w:t>«</w:t>
            </w:r>
            <w:r w:rsidRPr="00457C02">
              <w:t>Сергокалинская СОШ№ 2</w:t>
            </w:r>
            <w:r w:rsidR="00457C02" w:rsidRPr="00457C02">
              <w:t>»</w:t>
            </w:r>
          </w:p>
        </w:tc>
        <w:tc>
          <w:tcPr>
            <w:tcW w:w="3191" w:type="dxa"/>
            <w:vAlign w:val="center"/>
          </w:tcPr>
          <w:p w:rsidR="00EF3E8F" w:rsidRPr="00457C02" w:rsidRDefault="00457C02" w:rsidP="00457C02">
            <w:pPr>
              <w:jc w:val="center"/>
            </w:pPr>
            <w:r w:rsidRPr="00457C02">
              <w:t>31.01.2023 г</w:t>
            </w:r>
          </w:p>
        </w:tc>
      </w:tr>
      <w:tr w:rsidR="00EF3E8F" w:rsidTr="00457C02">
        <w:tc>
          <w:tcPr>
            <w:tcW w:w="675" w:type="dxa"/>
          </w:tcPr>
          <w:p w:rsidR="00EF3E8F" w:rsidRPr="00457C02" w:rsidRDefault="00457C02" w:rsidP="00457C02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5705" w:type="dxa"/>
            <w:vAlign w:val="center"/>
          </w:tcPr>
          <w:p w:rsidR="00457C02" w:rsidRPr="00457C02" w:rsidRDefault="00457C02" w:rsidP="00457C02">
            <w:r w:rsidRPr="00457C02">
              <w:t>МКОУ «Бурхимахинская СОШ»</w:t>
            </w:r>
          </w:p>
          <w:p w:rsidR="00EF3E8F" w:rsidRPr="00457C02" w:rsidRDefault="00457C02" w:rsidP="00457C02">
            <w:r w:rsidRPr="00457C02">
              <w:t>МКОУ «</w:t>
            </w:r>
            <w:r w:rsidRPr="00457C02">
              <w:t>Мюрег</w:t>
            </w:r>
            <w:r w:rsidRPr="00457C02">
              <w:t>инская СОШ»</w:t>
            </w:r>
          </w:p>
        </w:tc>
        <w:tc>
          <w:tcPr>
            <w:tcW w:w="3191" w:type="dxa"/>
            <w:vAlign w:val="center"/>
          </w:tcPr>
          <w:p w:rsidR="00EF3E8F" w:rsidRPr="00457C02" w:rsidRDefault="00457C02" w:rsidP="00457C02">
            <w:pPr>
              <w:jc w:val="center"/>
            </w:pPr>
            <w:r w:rsidRPr="00457C02">
              <w:t>03.02.2023 г.</w:t>
            </w:r>
          </w:p>
        </w:tc>
      </w:tr>
      <w:tr w:rsidR="00EF3E8F" w:rsidTr="00457C02">
        <w:tc>
          <w:tcPr>
            <w:tcW w:w="675" w:type="dxa"/>
          </w:tcPr>
          <w:p w:rsidR="00EF3E8F" w:rsidRPr="00457C02" w:rsidRDefault="00457C02" w:rsidP="00457C02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5705" w:type="dxa"/>
            <w:vAlign w:val="center"/>
          </w:tcPr>
          <w:p w:rsidR="00EF3E8F" w:rsidRDefault="00457C02" w:rsidP="00457C02">
            <w:r w:rsidRPr="00457C02">
              <w:t>МКОУ «</w:t>
            </w:r>
            <w:r>
              <w:t>Нижнемулебк</w:t>
            </w:r>
            <w:r w:rsidRPr="00457C02">
              <w:t>инская СОШ»</w:t>
            </w:r>
          </w:p>
          <w:p w:rsidR="00457C02" w:rsidRPr="00457C02" w:rsidRDefault="00457C02" w:rsidP="00457C02">
            <w:r w:rsidRPr="00457C02">
              <w:t>МКОУ «</w:t>
            </w:r>
            <w:r>
              <w:t>Кадиркентс</w:t>
            </w:r>
            <w:r w:rsidRPr="00457C02">
              <w:t>кая СОШ»</w:t>
            </w:r>
          </w:p>
        </w:tc>
        <w:tc>
          <w:tcPr>
            <w:tcW w:w="3191" w:type="dxa"/>
            <w:vAlign w:val="center"/>
          </w:tcPr>
          <w:p w:rsidR="00EF3E8F" w:rsidRPr="00457C02" w:rsidRDefault="00457C02" w:rsidP="00457C02">
            <w:pPr>
              <w:jc w:val="center"/>
            </w:pPr>
            <w:r>
              <w:t>04.02.20223 г.</w:t>
            </w:r>
          </w:p>
        </w:tc>
      </w:tr>
      <w:tr w:rsidR="00EF3E8F" w:rsidTr="00457C02">
        <w:tc>
          <w:tcPr>
            <w:tcW w:w="675" w:type="dxa"/>
          </w:tcPr>
          <w:p w:rsidR="00EF3E8F" w:rsidRPr="00457C02" w:rsidRDefault="00457C02" w:rsidP="00457C02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5705" w:type="dxa"/>
            <w:vAlign w:val="center"/>
          </w:tcPr>
          <w:p w:rsidR="00457C02" w:rsidRDefault="00457C02" w:rsidP="00457C02">
            <w:r w:rsidRPr="00457C02">
              <w:t>МКОУ «</w:t>
            </w:r>
            <w:r>
              <w:t>Кичигамри</w:t>
            </w:r>
            <w:r w:rsidRPr="00457C02">
              <w:t>нская СОШ»</w:t>
            </w:r>
          </w:p>
          <w:p w:rsidR="00EF3E8F" w:rsidRPr="00457C02" w:rsidRDefault="00457C02" w:rsidP="00457C02">
            <w:r w:rsidRPr="00457C02">
              <w:t>МКОУ «М</w:t>
            </w:r>
            <w:r>
              <w:t>ургук</w:t>
            </w:r>
            <w:r w:rsidRPr="00457C02">
              <w:t>ская СОШ»</w:t>
            </w:r>
          </w:p>
        </w:tc>
        <w:tc>
          <w:tcPr>
            <w:tcW w:w="3191" w:type="dxa"/>
            <w:vAlign w:val="center"/>
          </w:tcPr>
          <w:p w:rsidR="00EF3E8F" w:rsidRPr="00457C02" w:rsidRDefault="00457C02" w:rsidP="00457C02">
            <w:pPr>
              <w:jc w:val="center"/>
            </w:pPr>
            <w:r>
              <w:t>06.02.2023 г.</w:t>
            </w:r>
          </w:p>
        </w:tc>
      </w:tr>
      <w:tr w:rsidR="00457C02" w:rsidTr="00457C02">
        <w:tc>
          <w:tcPr>
            <w:tcW w:w="675" w:type="dxa"/>
          </w:tcPr>
          <w:p w:rsidR="00457C02" w:rsidRPr="00457C02" w:rsidRDefault="00457C02" w:rsidP="00457C02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5705" w:type="dxa"/>
            <w:vAlign w:val="center"/>
          </w:tcPr>
          <w:p w:rsidR="00457C02" w:rsidRPr="00457C02" w:rsidRDefault="00457C02" w:rsidP="00457C02">
            <w:r>
              <w:t xml:space="preserve">Обсуждение </w:t>
            </w:r>
            <w:proofErr w:type="gramStart"/>
            <w:r>
              <w:t>просмотренных</w:t>
            </w:r>
            <w:proofErr w:type="gramEnd"/>
            <w:r>
              <w:t xml:space="preserve"> </w:t>
            </w:r>
            <w:proofErr w:type="spellStart"/>
            <w:r>
              <w:t>вебинаров</w:t>
            </w:r>
            <w:proofErr w:type="spellEnd"/>
          </w:p>
        </w:tc>
        <w:tc>
          <w:tcPr>
            <w:tcW w:w="3191" w:type="dxa"/>
            <w:vAlign w:val="center"/>
          </w:tcPr>
          <w:p w:rsidR="00457C02" w:rsidRDefault="00457C02" w:rsidP="00457C02">
            <w:pPr>
              <w:jc w:val="center"/>
            </w:pPr>
            <w:r>
              <w:t>06.02.2023 г.</w:t>
            </w:r>
          </w:p>
        </w:tc>
      </w:tr>
    </w:tbl>
    <w:p w:rsidR="00EF3E8F" w:rsidRPr="00EF3E8F" w:rsidRDefault="00EF3E8F" w:rsidP="00EF3E8F">
      <w:pPr>
        <w:jc w:val="center"/>
        <w:rPr>
          <w:b/>
        </w:rPr>
      </w:pPr>
    </w:p>
    <w:p w:rsidR="00EF3E8F" w:rsidRDefault="00EF3E8F" w:rsidP="00EF3E8F">
      <w:proofErr w:type="spellStart"/>
      <w:r>
        <w:t>Вебинар</w:t>
      </w:r>
      <w:proofErr w:type="spellEnd"/>
      <w:r>
        <w:t xml:space="preserve"> № 1. «Трудное поведение: психологические и биологические предпосылки проявления трудного поведения у школьников и последствия»</w:t>
      </w:r>
    </w:p>
    <w:p w:rsidR="00EF3E8F" w:rsidRDefault="00457C02" w:rsidP="00EF3E8F">
      <w:hyperlink r:id="rId6" w:history="1">
        <w:r w:rsidRPr="00974605">
          <w:rPr>
            <w:rStyle w:val="a7"/>
          </w:rPr>
          <w:t>https://disk.yandex.ru/i/cUuq5GaqhUHgPA</w:t>
        </w:r>
      </w:hyperlink>
      <w:r>
        <w:t xml:space="preserve"> </w:t>
      </w:r>
    </w:p>
    <w:p w:rsidR="00EF3E8F" w:rsidRDefault="00EF3E8F" w:rsidP="00EF3E8F"/>
    <w:p w:rsidR="00EF3E8F" w:rsidRDefault="00EF3E8F" w:rsidP="00EF3E8F">
      <w:proofErr w:type="spellStart"/>
      <w:r>
        <w:t>Вебинар</w:t>
      </w:r>
      <w:proofErr w:type="spellEnd"/>
      <w:r>
        <w:t xml:space="preserve"> № 2. «Образовательная среда, сдерживающая трудное поведение: принципы формирования безопасного пространства в школе и классе»</w:t>
      </w:r>
    </w:p>
    <w:p w:rsidR="00EF3E8F" w:rsidRDefault="00457C02" w:rsidP="00EF3E8F">
      <w:hyperlink r:id="rId7" w:history="1">
        <w:r w:rsidRPr="00974605">
          <w:rPr>
            <w:rStyle w:val="a7"/>
          </w:rPr>
          <w:t>https://disk.yandex.ru/i/GWqfgcvDjkm9pg</w:t>
        </w:r>
      </w:hyperlink>
      <w:r>
        <w:t xml:space="preserve"> </w:t>
      </w:r>
    </w:p>
    <w:p w:rsidR="00EF3E8F" w:rsidRDefault="00EF3E8F" w:rsidP="00EF3E8F"/>
    <w:p w:rsidR="00EF3E8F" w:rsidRDefault="00EF3E8F" w:rsidP="00EF3E8F">
      <w:proofErr w:type="spellStart"/>
      <w:r>
        <w:lastRenderedPageBreak/>
        <w:t>Вебинар</w:t>
      </w:r>
      <w:proofErr w:type="spellEnd"/>
      <w:r>
        <w:t xml:space="preserve"> № 3. «Длительная работа с ребенком, проявляющим трудное поведение: виды учебной мотивации, важность опыта успешности для коррекции поведения»</w:t>
      </w:r>
    </w:p>
    <w:p w:rsidR="00EF3E8F" w:rsidRDefault="00457C02" w:rsidP="00EF3E8F">
      <w:hyperlink r:id="rId8" w:history="1">
        <w:r w:rsidRPr="00974605">
          <w:rPr>
            <w:rStyle w:val="a7"/>
          </w:rPr>
          <w:t>https://disk.yandex.ru/d/Gq5Ls7cKRfIkPw</w:t>
        </w:r>
      </w:hyperlink>
      <w:r>
        <w:t xml:space="preserve"> </w:t>
      </w:r>
    </w:p>
    <w:p w:rsidR="00EF3E8F" w:rsidRDefault="00EF3E8F" w:rsidP="00EF3E8F"/>
    <w:p w:rsidR="00EF3E8F" w:rsidRDefault="00EF3E8F" w:rsidP="00EF3E8F">
      <w:proofErr w:type="spellStart"/>
      <w:r>
        <w:t>Вебинар</w:t>
      </w:r>
      <w:proofErr w:type="spellEnd"/>
      <w:r>
        <w:t xml:space="preserve"> № 4. </w:t>
      </w:r>
      <w:proofErr w:type="gramStart"/>
      <w:r>
        <w:t>«Роль учителя в коррекции и предотвращении трудного поведения: границы ответственности в образовательном и воспитательном процессах»</w:t>
      </w:r>
      <w:proofErr w:type="gramEnd"/>
    </w:p>
    <w:p w:rsidR="00EF3E8F" w:rsidRDefault="00457C02" w:rsidP="00EF3E8F">
      <w:hyperlink r:id="rId9" w:history="1">
        <w:r w:rsidRPr="00974605">
          <w:rPr>
            <w:rStyle w:val="a7"/>
          </w:rPr>
          <w:t>https://disk.yandex.ru/d/YHaMiH5i6kWpLA</w:t>
        </w:r>
      </w:hyperlink>
      <w:r>
        <w:t xml:space="preserve"> </w:t>
      </w:r>
      <w:bookmarkStart w:id="0" w:name="_GoBack"/>
      <w:bookmarkEnd w:id="0"/>
    </w:p>
    <w:sectPr w:rsidR="00EF3E8F" w:rsidSect="00C631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CC"/>
    <w:rsid w:val="00457C02"/>
    <w:rsid w:val="006B30A6"/>
    <w:rsid w:val="00915CCC"/>
    <w:rsid w:val="00C631AF"/>
    <w:rsid w:val="00D23D95"/>
    <w:rsid w:val="00E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E8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3E8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F3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E8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3E8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F3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Gq5Ls7cKRfIkP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GWqfgcvDjkm9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cUuq5GaqhUHgP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YHaMiH5i6kWp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2</cp:revision>
  <dcterms:created xsi:type="dcterms:W3CDTF">2023-01-30T09:27:00Z</dcterms:created>
  <dcterms:modified xsi:type="dcterms:W3CDTF">2023-01-30T09:43:00Z</dcterms:modified>
</cp:coreProperties>
</file>